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E5" w:rsidRDefault="002054DB" w:rsidP="002054DB">
      <w:pPr>
        <w:jc w:val="center"/>
        <w:rPr>
          <w:rFonts w:ascii="Comic Sans MS" w:hAnsi="Comic Sans MS"/>
          <w:b/>
          <w:sz w:val="32"/>
          <w:szCs w:val="32"/>
        </w:rPr>
      </w:pPr>
      <w:r w:rsidRPr="002054DB">
        <w:rPr>
          <w:rFonts w:ascii="Comic Sans MS" w:hAnsi="Comic Sans MS"/>
          <w:b/>
          <w:noProof/>
          <w:sz w:val="32"/>
          <w:szCs w:val="32"/>
          <w:lang w:val="en-US"/>
        </w:rPr>
        <w:drawing>
          <wp:inline distT="0" distB="0" distL="0" distR="0">
            <wp:extent cx="1828800" cy="1128687"/>
            <wp:effectExtent l="0" t="0" r="0" b="0"/>
            <wp:docPr id="1" name="Picture 1" descr="C:\Users\doidgs\OneDrive for Business\Logo's\OCR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idgs\OneDrive for Business\Logo's\OCRA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722" cy="1132342"/>
                    </a:xfrm>
                    <a:prstGeom prst="rect">
                      <a:avLst/>
                    </a:prstGeom>
                    <a:noFill/>
                    <a:ln>
                      <a:noFill/>
                    </a:ln>
                  </pic:spPr>
                </pic:pic>
              </a:graphicData>
            </a:graphic>
          </wp:inline>
        </w:drawing>
      </w:r>
    </w:p>
    <w:p w:rsidR="002054DB" w:rsidRDefault="002054DB" w:rsidP="00562EE5">
      <w:pPr>
        <w:rPr>
          <w:rFonts w:ascii="Comic Sans MS" w:hAnsi="Comic Sans MS"/>
          <w:b/>
          <w:sz w:val="32"/>
          <w:szCs w:val="32"/>
        </w:rPr>
      </w:pPr>
      <w:r>
        <w:rPr>
          <w:rFonts w:ascii="Comic Sans MS" w:hAnsi="Comic Sans MS"/>
          <w:b/>
          <w:sz w:val="32"/>
          <w:szCs w:val="32"/>
        </w:rPr>
        <w:t>OCRA POLICY</w:t>
      </w:r>
    </w:p>
    <w:p w:rsidR="002054DB" w:rsidRPr="002054DB" w:rsidRDefault="002054DB" w:rsidP="00562EE5">
      <w:pPr>
        <w:rPr>
          <w:rFonts w:ascii="Comic Sans MS" w:hAnsi="Comic Sans MS"/>
          <w:b/>
          <w:sz w:val="32"/>
          <w:szCs w:val="32"/>
        </w:rPr>
      </w:pPr>
      <w:r>
        <w:rPr>
          <w:rFonts w:ascii="Comic Sans MS" w:hAnsi="Comic Sans MS"/>
          <w:b/>
          <w:sz w:val="32"/>
          <w:szCs w:val="32"/>
        </w:rPr>
        <w:t>COMPLAINTS PROCEDURE</w:t>
      </w:r>
    </w:p>
    <w:p w:rsidR="00562EE5" w:rsidRPr="002054DB" w:rsidRDefault="002054DB" w:rsidP="00562EE5">
      <w:pPr>
        <w:rPr>
          <w:rFonts w:ascii="Comic Sans MS" w:hAnsi="Comic Sans MS"/>
          <w:b/>
          <w:sz w:val="32"/>
          <w:szCs w:val="32"/>
        </w:rPr>
      </w:pPr>
      <w:r>
        <w:rPr>
          <w:rFonts w:ascii="Comic Sans MS" w:hAnsi="Comic Sans MS"/>
          <w:b/>
          <w:sz w:val="32"/>
          <w:szCs w:val="32"/>
        </w:rPr>
        <w:t>Making and receiving a complaint</w:t>
      </w:r>
    </w:p>
    <w:p w:rsidR="00562EE5" w:rsidRPr="002054DB" w:rsidRDefault="00562EE5" w:rsidP="00562EE5">
      <w:pPr>
        <w:rPr>
          <w:rFonts w:ascii="Comic Sans MS" w:hAnsi="Comic Sans MS"/>
          <w:b/>
          <w:u w:val="single"/>
        </w:rPr>
      </w:pPr>
      <w:r w:rsidRPr="002054DB">
        <w:rPr>
          <w:rFonts w:ascii="Comic Sans MS" w:hAnsi="Comic Sans MS"/>
          <w:b/>
          <w:u w:val="single"/>
        </w:rPr>
        <w:t>Stage 1</w:t>
      </w:r>
    </w:p>
    <w:p w:rsidR="00562EE5" w:rsidRPr="00562EE5" w:rsidRDefault="00562EE5" w:rsidP="00562EE5">
      <w:pPr>
        <w:rPr>
          <w:rFonts w:ascii="Comic Sans MS" w:hAnsi="Comic Sans MS"/>
        </w:rPr>
      </w:pPr>
      <w:r w:rsidRPr="00562EE5">
        <w:rPr>
          <w:rFonts w:ascii="Comic Sans MS" w:hAnsi="Comic Sans MS"/>
        </w:rPr>
        <w:t>Any parent</w:t>
      </w:r>
      <w:r w:rsidR="002054DB">
        <w:rPr>
          <w:rFonts w:ascii="Comic Sans MS" w:hAnsi="Comic Sans MS"/>
        </w:rPr>
        <w:t>, carer, foster carer, legal guardian or school</w:t>
      </w:r>
      <w:r w:rsidRPr="00562EE5">
        <w:rPr>
          <w:rFonts w:ascii="Comic Sans MS" w:hAnsi="Comic Sans MS"/>
        </w:rPr>
        <w:t xml:space="preserve"> who has a concern about an aspect of the setting's provi</w:t>
      </w:r>
      <w:r>
        <w:rPr>
          <w:rFonts w:ascii="Comic Sans MS" w:hAnsi="Comic Sans MS"/>
        </w:rPr>
        <w:t>sion talks over, first of all, his</w:t>
      </w:r>
      <w:r w:rsidRPr="00562EE5">
        <w:rPr>
          <w:rFonts w:ascii="Comic Sans MS" w:hAnsi="Comic Sans MS"/>
        </w:rPr>
        <w:t xml:space="preserve">/her concerns with the </w:t>
      </w:r>
      <w:r w:rsidR="00572616">
        <w:rPr>
          <w:rFonts w:ascii="Comic Sans MS" w:hAnsi="Comic Sans MS"/>
        </w:rPr>
        <w:t xml:space="preserve">Activity &amp; Staffing </w:t>
      </w:r>
      <w:r w:rsidRPr="00562EE5">
        <w:rPr>
          <w:rFonts w:ascii="Comic Sans MS" w:hAnsi="Comic Sans MS"/>
        </w:rPr>
        <w:t xml:space="preserve">Manager. </w:t>
      </w:r>
    </w:p>
    <w:p w:rsidR="00562EE5" w:rsidRPr="00572616" w:rsidRDefault="00562EE5" w:rsidP="00572616">
      <w:pPr>
        <w:rPr>
          <w:rFonts w:ascii="Comic Sans MS" w:hAnsi="Comic Sans MS"/>
        </w:rPr>
      </w:pPr>
      <w:r w:rsidRPr="00572616">
        <w:rPr>
          <w:rFonts w:ascii="Comic Sans MS" w:hAnsi="Comic Sans MS"/>
        </w:rPr>
        <w:t xml:space="preserve">Most complaints should be resolved amicably and informally at this stage. </w:t>
      </w:r>
    </w:p>
    <w:p w:rsidR="00562EE5" w:rsidRPr="00562EE5" w:rsidRDefault="00572616" w:rsidP="00562EE5">
      <w:pPr>
        <w:rPr>
          <w:rFonts w:ascii="Comic Sans MS" w:hAnsi="Comic Sans MS"/>
        </w:rPr>
      </w:pPr>
      <w:r>
        <w:rPr>
          <w:rFonts w:ascii="Comic Sans MS" w:hAnsi="Comic Sans MS"/>
        </w:rPr>
        <w:t xml:space="preserve">N.B. </w:t>
      </w:r>
      <w:r w:rsidR="00562EE5">
        <w:rPr>
          <w:rFonts w:ascii="Comic Sans MS" w:hAnsi="Comic Sans MS"/>
        </w:rPr>
        <w:t xml:space="preserve">Use </w:t>
      </w:r>
      <w:r w:rsidR="002054DB">
        <w:rPr>
          <w:rFonts w:ascii="Comic Sans MS" w:hAnsi="Comic Sans MS"/>
        </w:rPr>
        <w:t>“record complaints” forms</w:t>
      </w:r>
      <w:r w:rsidR="00562EE5">
        <w:rPr>
          <w:rFonts w:ascii="Comic Sans MS" w:hAnsi="Comic Sans MS"/>
        </w:rPr>
        <w:t xml:space="preserve"> to record the complaint</w:t>
      </w:r>
      <w:r w:rsidR="006A7FE5">
        <w:rPr>
          <w:rFonts w:ascii="Comic Sans MS" w:hAnsi="Comic Sans MS"/>
        </w:rPr>
        <w:t>. T</w:t>
      </w:r>
      <w:r w:rsidR="00562EE5">
        <w:rPr>
          <w:rFonts w:ascii="Comic Sans MS" w:hAnsi="Comic Sans MS"/>
        </w:rPr>
        <w:t>his document</w:t>
      </w:r>
      <w:r>
        <w:rPr>
          <w:rFonts w:ascii="Comic Sans MS" w:hAnsi="Comic Sans MS"/>
        </w:rPr>
        <w:t xml:space="preserve"> </w:t>
      </w:r>
      <w:r w:rsidR="006A7FE5">
        <w:rPr>
          <w:rFonts w:ascii="Comic Sans MS" w:hAnsi="Comic Sans MS"/>
        </w:rPr>
        <w:t xml:space="preserve">is </w:t>
      </w:r>
      <w:r>
        <w:rPr>
          <w:rFonts w:ascii="Comic Sans MS" w:hAnsi="Comic Sans MS"/>
        </w:rPr>
        <w:t xml:space="preserve">to ensure that this is an isolated case and </w:t>
      </w:r>
      <w:r w:rsidR="006A7FE5">
        <w:rPr>
          <w:rFonts w:ascii="Comic Sans MS" w:hAnsi="Comic Sans MS"/>
        </w:rPr>
        <w:t xml:space="preserve">it does </w:t>
      </w:r>
      <w:r>
        <w:rPr>
          <w:rFonts w:ascii="Comic Sans MS" w:hAnsi="Comic Sans MS"/>
        </w:rPr>
        <w:t xml:space="preserve">not form part of something that occurs regularly. </w:t>
      </w:r>
      <w:r w:rsidR="002054DB">
        <w:rPr>
          <w:rFonts w:ascii="Comic Sans MS" w:hAnsi="Comic Sans MS"/>
        </w:rPr>
        <w:t>Throughout the whole process, at whatever stage, detailed records will be kept and parents</w:t>
      </w:r>
      <w:r w:rsidR="006A7FE5">
        <w:rPr>
          <w:rFonts w:ascii="Comic Sans MS" w:hAnsi="Comic Sans MS"/>
        </w:rPr>
        <w:t>, carers, foster carers, legal guardians or school</w:t>
      </w:r>
      <w:r w:rsidR="002054DB">
        <w:rPr>
          <w:rFonts w:ascii="Comic Sans MS" w:hAnsi="Comic Sans MS"/>
        </w:rPr>
        <w:t xml:space="preserve"> will be asked to sign at all stages to confirm that what is written is an accurate account of what has been said or agreed.</w:t>
      </w:r>
    </w:p>
    <w:p w:rsidR="00562EE5" w:rsidRPr="006A7FE5" w:rsidRDefault="00562EE5" w:rsidP="00562EE5">
      <w:pPr>
        <w:rPr>
          <w:rFonts w:ascii="Comic Sans MS" w:hAnsi="Comic Sans MS"/>
          <w:b/>
          <w:u w:val="single"/>
        </w:rPr>
      </w:pPr>
      <w:r w:rsidRPr="006A7FE5">
        <w:rPr>
          <w:rFonts w:ascii="Comic Sans MS" w:hAnsi="Comic Sans MS"/>
          <w:b/>
          <w:u w:val="single"/>
        </w:rPr>
        <w:t xml:space="preserve">Stage 2 </w:t>
      </w:r>
    </w:p>
    <w:p w:rsidR="00562EE5" w:rsidRPr="00562EE5" w:rsidRDefault="006A7FE5" w:rsidP="00562EE5">
      <w:pPr>
        <w:rPr>
          <w:rFonts w:ascii="Comic Sans MS" w:hAnsi="Comic Sans MS"/>
        </w:rPr>
      </w:pPr>
      <w:r>
        <w:rPr>
          <w:rFonts w:ascii="Comic Sans MS" w:hAnsi="Comic Sans MS"/>
        </w:rPr>
        <w:t>· If Stage 1</w:t>
      </w:r>
      <w:r w:rsidR="00562EE5" w:rsidRPr="00562EE5">
        <w:rPr>
          <w:rFonts w:ascii="Comic Sans MS" w:hAnsi="Comic Sans MS"/>
        </w:rPr>
        <w:t xml:space="preserve"> does not have a satisfactory outcome, or if the problem re</w:t>
      </w:r>
      <w:r w:rsidR="00562EE5">
        <w:rPr>
          <w:rFonts w:ascii="Comic Sans MS" w:hAnsi="Comic Sans MS"/>
        </w:rPr>
        <w:t>curs, the parent</w:t>
      </w:r>
      <w:r w:rsidR="002054DB">
        <w:rPr>
          <w:rFonts w:ascii="Comic Sans MS" w:hAnsi="Comic Sans MS"/>
        </w:rPr>
        <w:t>, carer, foster carer, legal guardian</w:t>
      </w:r>
      <w:r w:rsidR="00562EE5">
        <w:rPr>
          <w:rFonts w:ascii="Comic Sans MS" w:hAnsi="Comic Sans MS"/>
        </w:rPr>
        <w:t xml:space="preserve"> </w:t>
      </w:r>
      <w:r w:rsidR="00572616">
        <w:rPr>
          <w:rFonts w:ascii="Comic Sans MS" w:hAnsi="Comic Sans MS"/>
        </w:rPr>
        <w:t xml:space="preserve">or school </w:t>
      </w:r>
      <w:r w:rsidR="00562EE5">
        <w:rPr>
          <w:rFonts w:ascii="Comic Sans MS" w:hAnsi="Comic Sans MS"/>
        </w:rPr>
        <w:t xml:space="preserve">moves to this </w:t>
      </w:r>
      <w:r w:rsidR="00562EE5" w:rsidRPr="00562EE5">
        <w:rPr>
          <w:rFonts w:ascii="Comic Sans MS" w:hAnsi="Comic Sans MS"/>
        </w:rPr>
        <w:t>stage of the procedure by putting the concerns or comp</w:t>
      </w:r>
      <w:r w:rsidR="00562EE5">
        <w:rPr>
          <w:rFonts w:ascii="Comic Sans MS" w:hAnsi="Comic Sans MS"/>
        </w:rPr>
        <w:t>laint in writing to the Staffing and Activity M</w:t>
      </w:r>
      <w:r w:rsidR="00572616">
        <w:rPr>
          <w:rFonts w:ascii="Comic Sans MS" w:hAnsi="Comic Sans MS"/>
        </w:rPr>
        <w:t>anager. OCRA will respond with a written a</w:t>
      </w:r>
      <w:r>
        <w:rPr>
          <w:rFonts w:ascii="Comic Sans MS" w:hAnsi="Comic Sans MS"/>
        </w:rPr>
        <w:t xml:space="preserve">cknowledgement of the complaint within 3 days or receiving the written complaint. </w:t>
      </w:r>
      <w:r w:rsidR="00572616">
        <w:rPr>
          <w:rFonts w:ascii="Comic Sans MS" w:hAnsi="Comic Sans MS"/>
        </w:rPr>
        <w:t xml:space="preserve"> If the complaint is related to the Activity &amp; Staffing Manager he/she will be replaced in this process by the OCRA Manager. </w:t>
      </w:r>
    </w:p>
    <w:p w:rsidR="00562EE5" w:rsidRPr="00562EE5" w:rsidRDefault="00572616" w:rsidP="00562EE5">
      <w:pPr>
        <w:rPr>
          <w:rFonts w:ascii="Comic Sans MS" w:hAnsi="Comic Sans MS"/>
        </w:rPr>
      </w:pPr>
      <w:r>
        <w:rPr>
          <w:rFonts w:ascii="Comic Sans MS" w:hAnsi="Comic Sans MS"/>
        </w:rPr>
        <w:t xml:space="preserve">· OCRA will store all </w:t>
      </w:r>
      <w:r w:rsidR="00562EE5" w:rsidRPr="00562EE5">
        <w:rPr>
          <w:rFonts w:ascii="Comic Sans MS" w:hAnsi="Comic Sans MS"/>
        </w:rPr>
        <w:t>written complai</w:t>
      </w:r>
      <w:r>
        <w:rPr>
          <w:rFonts w:ascii="Comic Sans MS" w:hAnsi="Comic Sans MS"/>
        </w:rPr>
        <w:t xml:space="preserve">nts from parents, carers, foster parents, external agencies on </w:t>
      </w:r>
      <w:r w:rsidR="00562EE5">
        <w:rPr>
          <w:rFonts w:ascii="Comic Sans MS" w:hAnsi="Comic Sans MS"/>
        </w:rPr>
        <w:t>file</w:t>
      </w:r>
      <w:r>
        <w:rPr>
          <w:rFonts w:ascii="Comic Sans MS" w:hAnsi="Comic Sans MS"/>
        </w:rPr>
        <w:t xml:space="preserve"> with action taken, records of meetings and recommendations</w:t>
      </w:r>
      <w:r w:rsidR="00562EE5">
        <w:rPr>
          <w:rFonts w:ascii="Comic Sans MS" w:hAnsi="Comic Sans MS"/>
        </w:rPr>
        <w:t xml:space="preserve">. </w:t>
      </w:r>
    </w:p>
    <w:p w:rsidR="00562EE5" w:rsidRPr="00562EE5" w:rsidRDefault="00562EE5" w:rsidP="00562EE5">
      <w:pPr>
        <w:rPr>
          <w:rFonts w:ascii="Comic Sans MS" w:hAnsi="Comic Sans MS"/>
        </w:rPr>
      </w:pPr>
      <w:r w:rsidRPr="00562EE5">
        <w:rPr>
          <w:rFonts w:ascii="Comic Sans MS" w:hAnsi="Comic Sans MS"/>
        </w:rPr>
        <w:t>· When the investigation into the complaint is c</w:t>
      </w:r>
      <w:r w:rsidR="00572616">
        <w:rPr>
          <w:rFonts w:ascii="Comic Sans MS" w:hAnsi="Comic Sans MS"/>
        </w:rPr>
        <w:t>ompleted and all the information has been gathered</w:t>
      </w:r>
      <w:r w:rsidR="006A7FE5">
        <w:rPr>
          <w:rFonts w:ascii="Comic Sans MS" w:hAnsi="Comic Sans MS"/>
        </w:rPr>
        <w:t xml:space="preserve"> by</w:t>
      </w:r>
      <w:r w:rsidR="00572616">
        <w:rPr>
          <w:rFonts w:ascii="Comic Sans MS" w:hAnsi="Comic Sans MS"/>
        </w:rPr>
        <w:t xml:space="preserve"> the </w:t>
      </w:r>
      <w:r w:rsidR="006A7FE5">
        <w:rPr>
          <w:rFonts w:ascii="Comic Sans MS" w:hAnsi="Comic Sans MS"/>
        </w:rPr>
        <w:t xml:space="preserve">Activity &amp; </w:t>
      </w:r>
      <w:r w:rsidR="00572616">
        <w:rPr>
          <w:rFonts w:ascii="Comic Sans MS" w:hAnsi="Comic Sans MS"/>
        </w:rPr>
        <w:t>Staffing Manager</w:t>
      </w:r>
      <w:r w:rsidR="002054DB">
        <w:rPr>
          <w:rFonts w:ascii="Comic Sans MS" w:hAnsi="Comic Sans MS"/>
        </w:rPr>
        <w:t xml:space="preserve"> </w:t>
      </w:r>
      <w:r w:rsidR="006A7FE5">
        <w:rPr>
          <w:rFonts w:ascii="Comic Sans MS" w:hAnsi="Comic Sans MS"/>
        </w:rPr>
        <w:t xml:space="preserve">he/she </w:t>
      </w:r>
      <w:r w:rsidR="002054DB">
        <w:rPr>
          <w:rFonts w:ascii="Comic Sans MS" w:hAnsi="Comic Sans MS"/>
        </w:rPr>
        <w:t xml:space="preserve">and a Trustee </w:t>
      </w:r>
      <w:r>
        <w:rPr>
          <w:rFonts w:ascii="Comic Sans MS" w:hAnsi="Comic Sans MS"/>
        </w:rPr>
        <w:t xml:space="preserve">of OCRA </w:t>
      </w:r>
      <w:r w:rsidR="006A7FE5">
        <w:rPr>
          <w:rFonts w:ascii="Comic Sans MS" w:hAnsi="Comic Sans MS"/>
        </w:rPr>
        <w:t>will then arrange a meeting with the complainant</w:t>
      </w:r>
      <w:r w:rsidRPr="00562EE5">
        <w:rPr>
          <w:rFonts w:ascii="Comic Sans MS" w:hAnsi="Comic Sans MS"/>
        </w:rPr>
        <w:t xml:space="preserve"> to discuss the outcome. </w:t>
      </w:r>
    </w:p>
    <w:p w:rsidR="00562EE5" w:rsidRPr="00562EE5" w:rsidRDefault="00562EE5" w:rsidP="00562EE5">
      <w:pPr>
        <w:rPr>
          <w:rFonts w:ascii="Comic Sans MS" w:hAnsi="Comic Sans MS"/>
        </w:rPr>
      </w:pPr>
      <w:r w:rsidRPr="00562EE5">
        <w:rPr>
          <w:rFonts w:ascii="Comic Sans MS" w:hAnsi="Comic Sans MS"/>
        </w:rPr>
        <w:lastRenderedPageBreak/>
        <w:t>· Parents must be informed of the outcome of the investigation within 28 day</w:t>
      </w:r>
      <w:r>
        <w:rPr>
          <w:rFonts w:ascii="Comic Sans MS" w:hAnsi="Comic Sans MS"/>
        </w:rPr>
        <w:t xml:space="preserve">s of making the </w:t>
      </w:r>
      <w:r w:rsidRPr="00562EE5">
        <w:rPr>
          <w:rFonts w:ascii="Comic Sans MS" w:hAnsi="Comic Sans MS"/>
        </w:rPr>
        <w:t xml:space="preserve">complaint. </w:t>
      </w:r>
    </w:p>
    <w:p w:rsidR="00562EE5" w:rsidRPr="00562EE5" w:rsidRDefault="00562EE5" w:rsidP="00562EE5">
      <w:pPr>
        <w:rPr>
          <w:rFonts w:ascii="Comic Sans MS" w:hAnsi="Comic Sans MS"/>
        </w:rPr>
      </w:pPr>
      <w:r w:rsidRPr="00562EE5">
        <w:rPr>
          <w:rFonts w:ascii="Comic Sans MS" w:hAnsi="Comic Sans MS"/>
        </w:rPr>
        <w:t>· When the complaint is resolved at this stage, the summative point</w:t>
      </w:r>
      <w:r>
        <w:rPr>
          <w:rFonts w:ascii="Comic Sans MS" w:hAnsi="Comic Sans MS"/>
        </w:rPr>
        <w:t xml:space="preserve">s are logged in the Complaints </w:t>
      </w:r>
      <w:r w:rsidRPr="00562EE5">
        <w:rPr>
          <w:rFonts w:ascii="Comic Sans MS" w:hAnsi="Comic Sans MS"/>
        </w:rPr>
        <w:t xml:space="preserve">Summary Record. </w:t>
      </w:r>
    </w:p>
    <w:p w:rsidR="00562EE5" w:rsidRPr="006A7FE5" w:rsidRDefault="00562EE5" w:rsidP="00562EE5">
      <w:pPr>
        <w:rPr>
          <w:rFonts w:ascii="Comic Sans MS" w:hAnsi="Comic Sans MS"/>
          <w:u w:val="single"/>
        </w:rPr>
      </w:pPr>
      <w:r w:rsidRPr="006A7FE5">
        <w:rPr>
          <w:rFonts w:ascii="Comic Sans MS" w:hAnsi="Comic Sans MS"/>
          <w:u w:val="single"/>
        </w:rPr>
        <w:t xml:space="preserve">Stage 3 </w:t>
      </w:r>
    </w:p>
    <w:p w:rsidR="00562EE5" w:rsidRPr="00562EE5" w:rsidRDefault="00562EE5" w:rsidP="00562EE5">
      <w:pPr>
        <w:rPr>
          <w:rFonts w:ascii="Comic Sans MS" w:hAnsi="Comic Sans MS"/>
        </w:rPr>
      </w:pPr>
      <w:r w:rsidRPr="00562EE5">
        <w:rPr>
          <w:rFonts w:ascii="Comic Sans MS" w:hAnsi="Comic Sans MS"/>
        </w:rPr>
        <w:t xml:space="preserve">· If the parent is not satisfied with the outcome of the investigation, he or she </w:t>
      </w:r>
      <w:r w:rsidR="002054DB">
        <w:rPr>
          <w:rFonts w:ascii="Comic Sans MS" w:hAnsi="Comic Sans MS"/>
        </w:rPr>
        <w:t>will then have the opportunity to request</w:t>
      </w:r>
      <w:r w:rsidRPr="00562EE5">
        <w:rPr>
          <w:rFonts w:ascii="Comic Sans MS" w:hAnsi="Comic Sans MS"/>
        </w:rPr>
        <w:t xml:space="preserve"> a meeting </w:t>
      </w:r>
      <w:r>
        <w:rPr>
          <w:rFonts w:ascii="Comic Sans MS" w:hAnsi="Comic Sans MS"/>
        </w:rPr>
        <w:t>with the relevant OCRA</w:t>
      </w:r>
      <w:r w:rsidR="00604B46">
        <w:rPr>
          <w:rFonts w:ascii="Comic Sans MS" w:hAnsi="Comic Sans MS"/>
        </w:rPr>
        <w:t xml:space="preserve"> Manager and an OCRA</w:t>
      </w:r>
      <w:r w:rsidRPr="00562EE5">
        <w:rPr>
          <w:rFonts w:ascii="Comic Sans MS" w:hAnsi="Comic Sans MS"/>
        </w:rPr>
        <w:t xml:space="preserve"> </w:t>
      </w:r>
      <w:r w:rsidR="00604B46">
        <w:rPr>
          <w:rFonts w:ascii="Comic Sans MS" w:hAnsi="Comic Sans MS"/>
        </w:rPr>
        <w:t>trustee</w:t>
      </w:r>
      <w:r w:rsidR="006A7FE5">
        <w:rPr>
          <w:rFonts w:ascii="Comic Sans MS" w:hAnsi="Comic Sans MS"/>
        </w:rPr>
        <w:t>. A complainant may have</w:t>
      </w:r>
      <w:r w:rsidRPr="00562EE5">
        <w:rPr>
          <w:rFonts w:ascii="Comic Sans MS" w:hAnsi="Comic Sans MS"/>
        </w:rPr>
        <w:t xml:space="preserve"> a friend</w:t>
      </w:r>
      <w:r w:rsidR="002054DB">
        <w:rPr>
          <w:rFonts w:ascii="Comic Sans MS" w:hAnsi="Comic Sans MS"/>
        </w:rPr>
        <w:t xml:space="preserve"> or partner present at this stage </w:t>
      </w:r>
      <w:r w:rsidR="006A7FE5">
        <w:rPr>
          <w:rFonts w:ascii="Comic Sans MS" w:hAnsi="Comic Sans MS"/>
        </w:rPr>
        <w:t>to support them in this process</w:t>
      </w:r>
      <w:r w:rsidRPr="00562EE5">
        <w:rPr>
          <w:rFonts w:ascii="Comic Sans MS" w:hAnsi="Comic Sans MS"/>
        </w:rPr>
        <w:t>· An agreed written record of the discussion is made as well as any d</w:t>
      </w:r>
      <w:r>
        <w:rPr>
          <w:rFonts w:ascii="Comic Sans MS" w:hAnsi="Comic Sans MS"/>
        </w:rPr>
        <w:t xml:space="preserve">ecision or action to take as a </w:t>
      </w:r>
      <w:r w:rsidRPr="00562EE5">
        <w:rPr>
          <w:rFonts w:ascii="Comic Sans MS" w:hAnsi="Comic Sans MS"/>
        </w:rPr>
        <w:t xml:space="preserve">result. All of the parties present at the meeting sign the record and receive a copy of it. </w:t>
      </w:r>
      <w:r w:rsidR="006A7FE5">
        <w:rPr>
          <w:rFonts w:ascii="Comic Sans MS" w:hAnsi="Comic Sans MS"/>
        </w:rPr>
        <w:t>If part of the investigation requires the child to be involved then the child will be accompanied at all times by the parent/parents to ensure they are supported through this process. This should be done with the Safeguarding Officer.</w:t>
      </w:r>
    </w:p>
    <w:p w:rsidR="00562EE5" w:rsidRPr="00562EE5" w:rsidRDefault="00562EE5" w:rsidP="00562EE5">
      <w:pPr>
        <w:rPr>
          <w:rFonts w:ascii="Comic Sans MS" w:hAnsi="Comic Sans MS"/>
        </w:rPr>
      </w:pPr>
      <w:r w:rsidRPr="00562EE5">
        <w:rPr>
          <w:rFonts w:ascii="Comic Sans MS" w:hAnsi="Comic Sans MS"/>
        </w:rPr>
        <w:t xml:space="preserve">· This signed record signifies that the procedure has concluded. </w:t>
      </w:r>
      <w:r>
        <w:rPr>
          <w:rFonts w:ascii="Comic Sans MS" w:hAnsi="Comic Sans MS"/>
        </w:rPr>
        <w:t xml:space="preserve">When the complaint is resolved </w:t>
      </w:r>
      <w:r w:rsidRPr="00562EE5">
        <w:rPr>
          <w:rFonts w:ascii="Comic Sans MS" w:hAnsi="Comic Sans MS"/>
        </w:rPr>
        <w:t xml:space="preserve">at this stage, the summative points are logged in the Complaints Summary Record. </w:t>
      </w:r>
    </w:p>
    <w:p w:rsidR="00562EE5" w:rsidRPr="006A7FE5" w:rsidRDefault="00562EE5" w:rsidP="00562EE5">
      <w:pPr>
        <w:rPr>
          <w:rFonts w:ascii="Comic Sans MS" w:hAnsi="Comic Sans MS"/>
          <w:u w:val="single"/>
        </w:rPr>
      </w:pPr>
      <w:r w:rsidRPr="00562EE5">
        <w:rPr>
          <w:rFonts w:ascii="Comic Sans MS" w:hAnsi="Comic Sans MS"/>
        </w:rPr>
        <w:t xml:space="preserve"> </w:t>
      </w:r>
      <w:r w:rsidRPr="006A7FE5">
        <w:rPr>
          <w:rFonts w:ascii="Comic Sans MS" w:hAnsi="Comic Sans MS"/>
          <w:u w:val="single"/>
        </w:rPr>
        <w:t>Stage 4</w:t>
      </w:r>
    </w:p>
    <w:p w:rsidR="00562EE5" w:rsidRPr="00562EE5" w:rsidRDefault="006A7FE5" w:rsidP="00562EE5">
      <w:pPr>
        <w:rPr>
          <w:rFonts w:ascii="Comic Sans MS" w:hAnsi="Comic Sans MS"/>
        </w:rPr>
      </w:pPr>
      <w:r>
        <w:rPr>
          <w:rFonts w:ascii="Comic Sans MS" w:hAnsi="Comic Sans MS"/>
        </w:rPr>
        <w:t>· If at the Stage 3</w:t>
      </w:r>
      <w:r w:rsidR="00562EE5" w:rsidRPr="00562EE5">
        <w:rPr>
          <w:rFonts w:ascii="Comic Sans MS" w:hAnsi="Comic Sans MS"/>
        </w:rPr>
        <w:t xml:space="preserve"> meeting the parent and setting canno</w:t>
      </w:r>
      <w:r w:rsidR="00562EE5">
        <w:rPr>
          <w:rFonts w:ascii="Comic Sans MS" w:hAnsi="Comic Sans MS"/>
        </w:rPr>
        <w:t xml:space="preserve">t reach agreement, an external </w:t>
      </w:r>
      <w:r w:rsidR="00562EE5" w:rsidRPr="00562EE5">
        <w:rPr>
          <w:rFonts w:ascii="Comic Sans MS" w:hAnsi="Comic Sans MS"/>
        </w:rPr>
        <w:t>mediator is invited to help to settle the complaint. This perso</w:t>
      </w:r>
      <w:r w:rsidR="00562EE5">
        <w:rPr>
          <w:rFonts w:ascii="Comic Sans MS" w:hAnsi="Comic Sans MS"/>
        </w:rPr>
        <w:t xml:space="preserve">n should be acceptable to both </w:t>
      </w:r>
      <w:r w:rsidR="00562EE5" w:rsidRPr="00562EE5">
        <w:rPr>
          <w:rFonts w:ascii="Comic Sans MS" w:hAnsi="Comic Sans MS"/>
        </w:rPr>
        <w:t>parties, listen to both sides and offer advice. A mediator has n</w:t>
      </w:r>
      <w:r w:rsidR="00562EE5">
        <w:rPr>
          <w:rFonts w:ascii="Comic Sans MS" w:hAnsi="Comic Sans MS"/>
        </w:rPr>
        <w:t xml:space="preserve">o legal powers but can help to </w:t>
      </w:r>
      <w:r w:rsidR="00562EE5" w:rsidRPr="00562EE5">
        <w:rPr>
          <w:rFonts w:ascii="Comic Sans MS" w:hAnsi="Comic Sans MS"/>
        </w:rPr>
        <w:t>define the problem, review the action so far and suggest fur</w:t>
      </w:r>
      <w:r w:rsidR="00562EE5">
        <w:rPr>
          <w:rFonts w:ascii="Comic Sans MS" w:hAnsi="Comic Sans MS"/>
        </w:rPr>
        <w:t xml:space="preserve">ther ways in which it might be </w:t>
      </w:r>
      <w:r w:rsidR="00562EE5" w:rsidRPr="00562EE5">
        <w:rPr>
          <w:rFonts w:ascii="Comic Sans MS" w:hAnsi="Comic Sans MS"/>
        </w:rPr>
        <w:t xml:space="preserve">resolved. </w:t>
      </w:r>
    </w:p>
    <w:p w:rsidR="00562EE5" w:rsidRPr="00562EE5" w:rsidRDefault="00562EE5" w:rsidP="00562EE5">
      <w:pPr>
        <w:rPr>
          <w:rFonts w:ascii="Comic Sans MS" w:hAnsi="Comic Sans MS"/>
        </w:rPr>
      </w:pPr>
      <w:r>
        <w:rPr>
          <w:rFonts w:ascii="Comic Sans MS" w:hAnsi="Comic Sans MS"/>
        </w:rPr>
        <w:t>· Managers within EYFS</w:t>
      </w:r>
      <w:r w:rsidRPr="00562EE5">
        <w:rPr>
          <w:rFonts w:ascii="Comic Sans MS" w:hAnsi="Comic Sans MS"/>
        </w:rPr>
        <w:t xml:space="preserve"> or</w:t>
      </w:r>
      <w:r w:rsidR="006A7FE5">
        <w:rPr>
          <w:rFonts w:ascii="Comic Sans MS" w:hAnsi="Comic Sans MS"/>
        </w:rPr>
        <w:t xml:space="preserve"> a member of the</w:t>
      </w:r>
      <w:r w:rsidRPr="00562EE5">
        <w:rPr>
          <w:rFonts w:ascii="Comic Sans MS" w:hAnsi="Comic Sans MS"/>
        </w:rPr>
        <w:t xml:space="preserve"> </w:t>
      </w:r>
      <w:r>
        <w:rPr>
          <w:rFonts w:ascii="Comic Sans MS" w:hAnsi="Comic Sans MS"/>
        </w:rPr>
        <w:t xml:space="preserve">LADO </w:t>
      </w:r>
      <w:r w:rsidRPr="00562EE5">
        <w:rPr>
          <w:rFonts w:ascii="Comic Sans MS" w:hAnsi="Comic Sans MS"/>
        </w:rPr>
        <w:t>Team are appropriat</w:t>
      </w:r>
      <w:r>
        <w:rPr>
          <w:rFonts w:ascii="Comic Sans MS" w:hAnsi="Comic Sans MS"/>
        </w:rPr>
        <w:t xml:space="preserve">e persons to be invited to act </w:t>
      </w:r>
      <w:r w:rsidRPr="00562EE5">
        <w:rPr>
          <w:rFonts w:ascii="Comic Sans MS" w:hAnsi="Comic Sans MS"/>
        </w:rPr>
        <w:t>as mediators</w:t>
      </w:r>
      <w:r w:rsidR="002054DB">
        <w:rPr>
          <w:rFonts w:ascii="Comic Sans MS" w:hAnsi="Comic Sans MS"/>
        </w:rPr>
        <w:t xml:space="preserve">. LADO is the </w:t>
      </w:r>
      <w:r w:rsidR="00BF0595">
        <w:rPr>
          <w:rFonts w:ascii="Comic Sans MS" w:hAnsi="Comic Sans MS"/>
        </w:rPr>
        <w:t>Loc</w:t>
      </w:r>
      <w:r w:rsidR="002054DB">
        <w:rPr>
          <w:rFonts w:ascii="Comic Sans MS" w:hAnsi="Comic Sans MS"/>
        </w:rPr>
        <w:t xml:space="preserve">al Authority Designated Officer for safeguarding and </w:t>
      </w:r>
      <w:r w:rsidR="006A7FE5">
        <w:rPr>
          <w:rFonts w:ascii="Comic Sans MS" w:hAnsi="Comic Sans MS"/>
        </w:rPr>
        <w:t>wellbeing</w:t>
      </w:r>
      <w:r w:rsidR="002054DB">
        <w:rPr>
          <w:rFonts w:ascii="Comic Sans MS" w:hAnsi="Comic Sans MS"/>
        </w:rPr>
        <w:t>.</w:t>
      </w:r>
    </w:p>
    <w:p w:rsidR="00562EE5" w:rsidRPr="00562EE5" w:rsidRDefault="00562EE5" w:rsidP="00562EE5">
      <w:pPr>
        <w:rPr>
          <w:rFonts w:ascii="Comic Sans MS" w:hAnsi="Comic Sans MS"/>
        </w:rPr>
      </w:pPr>
      <w:r w:rsidRPr="00562EE5">
        <w:rPr>
          <w:rFonts w:ascii="Comic Sans MS" w:hAnsi="Comic Sans MS"/>
        </w:rPr>
        <w:t>· The mediator keeps all discussions confidential. S</w:t>
      </w:r>
      <w:r w:rsidR="002054DB">
        <w:rPr>
          <w:rFonts w:ascii="Comic Sans MS" w:hAnsi="Comic Sans MS"/>
        </w:rPr>
        <w:t>he</w:t>
      </w:r>
      <w:r w:rsidRPr="00562EE5">
        <w:rPr>
          <w:rFonts w:ascii="Comic Sans MS" w:hAnsi="Comic Sans MS"/>
        </w:rPr>
        <w:t>/he can h</w:t>
      </w:r>
      <w:r>
        <w:rPr>
          <w:rFonts w:ascii="Comic Sans MS" w:hAnsi="Comic Sans MS"/>
        </w:rPr>
        <w:t xml:space="preserve">old separate meetings with the setting personnel and the </w:t>
      </w:r>
      <w:r w:rsidRPr="00562EE5">
        <w:rPr>
          <w:rFonts w:ascii="Comic Sans MS" w:hAnsi="Comic Sans MS"/>
        </w:rPr>
        <w:t>parent, if this is decided to be helpful. The mediator keeps a</w:t>
      </w:r>
      <w:r>
        <w:rPr>
          <w:rFonts w:ascii="Comic Sans MS" w:hAnsi="Comic Sans MS"/>
        </w:rPr>
        <w:t xml:space="preserve">n agreed written record of any </w:t>
      </w:r>
      <w:r w:rsidRPr="00562EE5">
        <w:rPr>
          <w:rFonts w:ascii="Comic Sans MS" w:hAnsi="Comic Sans MS"/>
        </w:rPr>
        <w:t>meetings that are held and of any advice s</w:t>
      </w:r>
      <w:r w:rsidR="002054DB">
        <w:rPr>
          <w:rFonts w:ascii="Comic Sans MS" w:hAnsi="Comic Sans MS"/>
        </w:rPr>
        <w:t>he</w:t>
      </w:r>
      <w:r w:rsidRPr="00562EE5">
        <w:rPr>
          <w:rFonts w:ascii="Comic Sans MS" w:hAnsi="Comic Sans MS"/>
        </w:rPr>
        <w:t xml:space="preserve">/he gives. </w:t>
      </w:r>
    </w:p>
    <w:p w:rsidR="00562EE5" w:rsidRPr="0094426B" w:rsidRDefault="00562EE5" w:rsidP="00562EE5">
      <w:pPr>
        <w:rPr>
          <w:rFonts w:ascii="Comic Sans MS" w:hAnsi="Comic Sans MS"/>
          <w:u w:val="single"/>
        </w:rPr>
      </w:pPr>
      <w:r w:rsidRPr="0094426B">
        <w:rPr>
          <w:rFonts w:ascii="Comic Sans MS" w:hAnsi="Comic Sans MS"/>
          <w:u w:val="single"/>
        </w:rPr>
        <w:t xml:space="preserve">Stage 5 </w:t>
      </w:r>
    </w:p>
    <w:p w:rsidR="00562EE5" w:rsidRPr="00562EE5" w:rsidRDefault="00562EE5" w:rsidP="00562EE5">
      <w:pPr>
        <w:rPr>
          <w:rFonts w:ascii="Comic Sans MS" w:hAnsi="Comic Sans MS"/>
        </w:rPr>
      </w:pPr>
      <w:r w:rsidRPr="00562EE5">
        <w:rPr>
          <w:rFonts w:ascii="Comic Sans MS" w:hAnsi="Comic Sans MS"/>
        </w:rPr>
        <w:t>· When the mediator has concluded her/his investigations, a final m</w:t>
      </w:r>
      <w:r>
        <w:rPr>
          <w:rFonts w:ascii="Comic Sans MS" w:hAnsi="Comic Sans MS"/>
        </w:rPr>
        <w:t>eeting between the parent,</w:t>
      </w:r>
      <w:r w:rsidR="0094426B" w:rsidRPr="0094426B">
        <w:rPr>
          <w:rFonts w:ascii="Comic Sans MS" w:hAnsi="Comic Sans MS"/>
        </w:rPr>
        <w:t xml:space="preserve"> </w:t>
      </w:r>
      <w:r w:rsidR="0094426B">
        <w:rPr>
          <w:rFonts w:ascii="Comic Sans MS" w:hAnsi="Comic Sans MS"/>
        </w:rPr>
        <w:t>parents, carers, foster parents, external agencies or schools,</w:t>
      </w:r>
      <w:r>
        <w:rPr>
          <w:rFonts w:ascii="Comic Sans MS" w:hAnsi="Comic Sans MS"/>
        </w:rPr>
        <w:t xml:space="preserve"> OCRA</w:t>
      </w:r>
      <w:r w:rsidR="00604B46">
        <w:rPr>
          <w:rFonts w:ascii="Comic Sans MS" w:hAnsi="Comic Sans MS"/>
        </w:rPr>
        <w:t>, OCRA trustees</w:t>
      </w:r>
      <w:r>
        <w:rPr>
          <w:rFonts w:ascii="Comic Sans MS" w:hAnsi="Comic Sans MS"/>
        </w:rPr>
        <w:t xml:space="preserve"> and other parties necessary to be held. The purpose of </w:t>
      </w:r>
      <w:r w:rsidRPr="00562EE5">
        <w:rPr>
          <w:rFonts w:ascii="Comic Sans MS" w:hAnsi="Comic Sans MS"/>
        </w:rPr>
        <w:t xml:space="preserve">this meeting is to </w:t>
      </w:r>
      <w:r w:rsidRPr="00562EE5">
        <w:rPr>
          <w:rFonts w:ascii="Comic Sans MS" w:hAnsi="Comic Sans MS"/>
        </w:rPr>
        <w:lastRenderedPageBreak/>
        <w:t>reach a decision on the action to be taken t</w:t>
      </w:r>
      <w:r>
        <w:rPr>
          <w:rFonts w:ascii="Comic Sans MS" w:hAnsi="Comic Sans MS"/>
        </w:rPr>
        <w:t xml:space="preserve">o deal with the complaint. The </w:t>
      </w:r>
      <w:r w:rsidRPr="00562EE5">
        <w:rPr>
          <w:rFonts w:ascii="Comic Sans MS" w:hAnsi="Comic Sans MS"/>
        </w:rPr>
        <w:t>mediator's advice is used to reach this conclusion. The mediator is present at the meetin</w:t>
      </w:r>
      <w:r>
        <w:rPr>
          <w:rFonts w:ascii="Comic Sans MS" w:hAnsi="Comic Sans MS"/>
        </w:rPr>
        <w:t xml:space="preserve">g if all </w:t>
      </w:r>
      <w:r w:rsidRPr="00562EE5">
        <w:rPr>
          <w:rFonts w:ascii="Comic Sans MS" w:hAnsi="Comic Sans MS"/>
        </w:rPr>
        <w:t xml:space="preserve">parties think this will help a decision to be reached. </w:t>
      </w:r>
    </w:p>
    <w:p w:rsidR="00562EE5" w:rsidRPr="00562EE5" w:rsidRDefault="00562EE5" w:rsidP="00562EE5">
      <w:pPr>
        <w:rPr>
          <w:rFonts w:ascii="Comic Sans MS" w:hAnsi="Comic Sans MS"/>
        </w:rPr>
      </w:pPr>
      <w:r w:rsidRPr="00562EE5">
        <w:rPr>
          <w:rFonts w:ascii="Comic Sans MS" w:hAnsi="Comic Sans MS"/>
        </w:rPr>
        <w:t xml:space="preserve">· A record of this meeting, including the decision on the action </w:t>
      </w:r>
      <w:r>
        <w:rPr>
          <w:rFonts w:ascii="Comic Sans MS" w:hAnsi="Comic Sans MS"/>
        </w:rPr>
        <w:t xml:space="preserve">to be taken, is made. Everyone </w:t>
      </w:r>
      <w:r w:rsidRPr="00562EE5">
        <w:rPr>
          <w:rFonts w:ascii="Comic Sans MS" w:hAnsi="Comic Sans MS"/>
        </w:rPr>
        <w:t>present at the meeting signs the record and receives a copy of it. This signed record signifi</w:t>
      </w:r>
      <w:r>
        <w:rPr>
          <w:rFonts w:ascii="Comic Sans MS" w:hAnsi="Comic Sans MS"/>
        </w:rPr>
        <w:t xml:space="preserve">es </w:t>
      </w:r>
      <w:r w:rsidRPr="00562EE5">
        <w:rPr>
          <w:rFonts w:ascii="Comic Sans MS" w:hAnsi="Comic Sans MS"/>
        </w:rPr>
        <w:t xml:space="preserve">that the procedure has concluded. </w:t>
      </w:r>
    </w:p>
    <w:p w:rsidR="00562EE5" w:rsidRPr="00562EE5" w:rsidRDefault="00562EE5" w:rsidP="00562EE5">
      <w:pPr>
        <w:rPr>
          <w:rFonts w:ascii="Comic Sans MS" w:hAnsi="Comic Sans MS"/>
        </w:rPr>
      </w:pPr>
      <w:r>
        <w:rPr>
          <w:rFonts w:ascii="Comic Sans MS" w:hAnsi="Comic Sans MS"/>
        </w:rPr>
        <w:t xml:space="preserve">Local </w:t>
      </w:r>
      <w:r w:rsidRPr="00562EE5">
        <w:rPr>
          <w:rFonts w:ascii="Comic Sans MS" w:hAnsi="Comic Sans MS"/>
        </w:rPr>
        <w:t xml:space="preserve">Safeguarding Children Board </w:t>
      </w:r>
      <w:r w:rsidR="00BF0595">
        <w:rPr>
          <w:rFonts w:ascii="Comic Sans MS" w:hAnsi="Comic Sans MS"/>
        </w:rPr>
        <w:t xml:space="preserve">– see below </w:t>
      </w:r>
    </w:p>
    <w:p w:rsidR="0094426B" w:rsidRDefault="00562EE5" w:rsidP="00562EE5">
      <w:pPr>
        <w:rPr>
          <w:rFonts w:ascii="Comic Sans MS" w:hAnsi="Comic Sans MS"/>
        </w:rPr>
      </w:pPr>
      <w:r w:rsidRPr="00562EE5">
        <w:rPr>
          <w:rFonts w:ascii="Comic Sans MS" w:hAnsi="Comic Sans MS"/>
        </w:rPr>
        <w:t>· Parents may approach Ofsted directly at any stag</w:t>
      </w:r>
      <w:r w:rsidR="002054DB">
        <w:rPr>
          <w:rFonts w:ascii="Comic Sans MS" w:hAnsi="Comic Sans MS"/>
        </w:rPr>
        <w:t>e of this complaints procedure in conjunction with the LADO.</w:t>
      </w:r>
      <w:r w:rsidRPr="00562EE5">
        <w:rPr>
          <w:rFonts w:ascii="Comic Sans MS" w:hAnsi="Comic Sans MS"/>
        </w:rPr>
        <w:t xml:space="preserve"> The number to call Ofsted</w:t>
      </w:r>
      <w:r w:rsidR="0094426B">
        <w:rPr>
          <w:rFonts w:ascii="Comic Sans MS" w:hAnsi="Comic Sans MS"/>
        </w:rPr>
        <w:t xml:space="preserve"> with regard to a complaint against the setting is</w:t>
      </w:r>
    </w:p>
    <w:p w:rsidR="00562EE5" w:rsidRPr="00562EE5" w:rsidRDefault="00562EE5" w:rsidP="00562EE5">
      <w:pPr>
        <w:rPr>
          <w:rFonts w:ascii="Comic Sans MS" w:hAnsi="Comic Sans MS"/>
        </w:rPr>
      </w:pPr>
      <w:r w:rsidRPr="00562EE5">
        <w:rPr>
          <w:rFonts w:ascii="Comic Sans MS" w:hAnsi="Comic Sans MS"/>
        </w:rPr>
        <w:t xml:space="preserve"> </w:t>
      </w:r>
      <w:r w:rsidR="0094426B">
        <w:rPr>
          <w:rFonts w:ascii="Arial" w:hAnsi="Arial" w:cs="Arial"/>
          <w:color w:val="0B0C0C"/>
          <w:shd w:val="clear" w:color="auto" w:fill="FFFFFF"/>
        </w:rPr>
        <w:t xml:space="preserve">0300 123 4666 </w:t>
      </w:r>
    </w:p>
    <w:p w:rsidR="00562EE5" w:rsidRPr="00562EE5" w:rsidRDefault="00562EE5" w:rsidP="00562EE5">
      <w:pPr>
        <w:rPr>
          <w:rFonts w:ascii="Comic Sans MS" w:hAnsi="Comic Sans MS"/>
        </w:rPr>
      </w:pPr>
      <w:r w:rsidRPr="00562EE5">
        <w:rPr>
          <w:rFonts w:ascii="Comic Sans MS" w:hAnsi="Comic Sans MS"/>
        </w:rPr>
        <w:t xml:space="preserve">· These details are displayed on our setting's notice board. </w:t>
      </w:r>
    </w:p>
    <w:p w:rsidR="0094426B" w:rsidRDefault="00562EE5" w:rsidP="00562EE5">
      <w:pPr>
        <w:rPr>
          <w:rFonts w:ascii="Comic Sans MS" w:hAnsi="Comic Sans MS"/>
        </w:rPr>
      </w:pPr>
      <w:r w:rsidRPr="00562EE5">
        <w:rPr>
          <w:rFonts w:ascii="Comic Sans MS" w:hAnsi="Comic Sans MS"/>
        </w:rPr>
        <w:t>· If a child appears to be at risk, our setting follows the proced</w:t>
      </w:r>
      <w:r>
        <w:rPr>
          <w:rFonts w:ascii="Comic Sans MS" w:hAnsi="Comic Sans MS"/>
        </w:rPr>
        <w:t xml:space="preserve">ures of the Local Safeguarding </w:t>
      </w:r>
      <w:r w:rsidRPr="00562EE5">
        <w:rPr>
          <w:rFonts w:ascii="Comic Sans MS" w:hAnsi="Comic Sans MS"/>
        </w:rPr>
        <w:t>Childre</w:t>
      </w:r>
      <w:r w:rsidR="0094426B">
        <w:rPr>
          <w:rFonts w:ascii="Comic Sans MS" w:hAnsi="Comic Sans MS"/>
        </w:rPr>
        <w:t>n Board in our local authority as set out in our Safeguarding Policy</w:t>
      </w:r>
    </w:p>
    <w:p w:rsidR="00562EE5" w:rsidRPr="00562EE5" w:rsidRDefault="00562EE5" w:rsidP="00562EE5">
      <w:pPr>
        <w:rPr>
          <w:rFonts w:ascii="Comic Sans MS" w:hAnsi="Comic Sans MS"/>
        </w:rPr>
      </w:pPr>
      <w:r w:rsidRPr="00562EE5">
        <w:rPr>
          <w:rFonts w:ascii="Comic Sans MS" w:hAnsi="Comic Sans MS"/>
        </w:rPr>
        <w:t xml:space="preserve">· In these cases, both the parent and setting are </w:t>
      </w:r>
      <w:r>
        <w:rPr>
          <w:rFonts w:ascii="Comic Sans MS" w:hAnsi="Comic Sans MS"/>
        </w:rPr>
        <w:t>informed and OCRA</w:t>
      </w:r>
      <w:r w:rsidR="002709D0">
        <w:rPr>
          <w:rFonts w:ascii="Comic Sans MS" w:hAnsi="Comic Sans MS"/>
        </w:rPr>
        <w:t xml:space="preserve"> works with </w:t>
      </w:r>
      <w:r w:rsidRPr="00562EE5">
        <w:rPr>
          <w:rFonts w:ascii="Comic Sans MS" w:hAnsi="Comic Sans MS"/>
        </w:rPr>
        <w:t xml:space="preserve">Ofsted or the Local Safeguarding Children </w:t>
      </w:r>
      <w:r w:rsidR="002709D0" w:rsidRPr="00562EE5">
        <w:rPr>
          <w:rFonts w:ascii="Comic Sans MS" w:hAnsi="Comic Sans MS"/>
        </w:rPr>
        <w:t xml:space="preserve">Board </w:t>
      </w:r>
      <w:r w:rsidR="002709D0">
        <w:rPr>
          <w:rFonts w:ascii="Comic Sans MS" w:hAnsi="Comic Sans MS"/>
        </w:rPr>
        <w:t xml:space="preserve">(LADO) </w:t>
      </w:r>
      <w:r w:rsidRPr="00562EE5">
        <w:rPr>
          <w:rFonts w:ascii="Comic Sans MS" w:hAnsi="Comic Sans MS"/>
        </w:rPr>
        <w:t>to ensur</w:t>
      </w:r>
      <w:r>
        <w:rPr>
          <w:rFonts w:ascii="Comic Sans MS" w:hAnsi="Comic Sans MS"/>
        </w:rPr>
        <w:t>e a proper investigation of the</w:t>
      </w:r>
      <w:r w:rsidR="002709D0">
        <w:rPr>
          <w:rFonts w:ascii="Comic Sans MS" w:hAnsi="Comic Sans MS"/>
        </w:rPr>
        <w:t xml:space="preserve"> </w:t>
      </w:r>
      <w:r w:rsidRPr="00562EE5">
        <w:rPr>
          <w:rFonts w:ascii="Comic Sans MS" w:hAnsi="Comic Sans MS"/>
        </w:rPr>
        <w:t xml:space="preserve">complaint, followed by appropriate action. </w:t>
      </w:r>
    </w:p>
    <w:p w:rsidR="00562EE5" w:rsidRPr="00562EE5" w:rsidRDefault="00562EE5" w:rsidP="00562EE5">
      <w:pPr>
        <w:rPr>
          <w:rFonts w:ascii="Comic Sans MS" w:hAnsi="Comic Sans MS"/>
        </w:rPr>
      </w:pPr>
      <w:r w:rsidRPr="00562EE5">
        <w:rPr>
          <w:rFonts w:ascii="Comic Sans MS" w:hAnsi="Comic Sans MS"/>
        </w:rPr>
        <w:t xml:space="preserve"> </w:t>
      </w:r>
    </w:p>
    <w:p w:rsidR="00562EE5" w:rsidRPr="00562EE5" w:rsidRDefault="00562EE5" w:rsidP="00562EE5">
      <w:pPr>
        <w:rPr>
          <w:rFonts w:ascii="Comic Sans MS" w:hAnsi="Comic Sans MS"/>
        </w:rPr>
      </w:pPr>
      <w:r w:rsidRPr="00562EE5">
        <w:rPr>
          <w:rFonts w:ascii="Comic Sans MS" w:hAnsi="Comic Sans MS"/>
        </w:rPr>
        <w:t xml:space="preserve">Records </w:t>
      </w:r>
    </w:p>
    <w:p w:rsidR="00562EE5" w:rsidRPr="00562EE5" w:rsidRDefault="00562EE5" w:rsidP="00562EE5">
      <w:pPr>
        <w:rPr>
          <w:rFonts w:ascii="Comic Sans MS" w:hAnsi="Comic Sans MS"/>
        </w:rPr>
      </w:pPr>
      <w:r w:rsidRPr="00562EE5">
        <w:rPr>
          <w:rFonts w:ascii="Comic Sans MS" w:hAnsi="Comic Sans MS"/>
        </w:rPr>
        <w:t>· A record of complaints against our setting and/or the children an</w:t>
      </w:r>
      <w:r>
        <w:rPr>
          <w:rFonts w:ascii="Comic Sans MS" w:hAnsi="Comic Sans MS"/>
        </w:rPr>
        <w:t xml:space="preserve">d/or the adults working in our </w:t>
      </w:r>
      <w:r w:rsidRPr="00562EE5">
        <w:rPr>
          <w:rFonts w:ascii="Comic Sans MS" w:hAnsi="Comic Sans MS"/>
        </w:rPr>
        <w:t>setting is kept, including the date, the circumstances of the c</w:t>
      </w:r>
      <w:r>
        <w:rPr>
          <w:rFonts w:ascii="Comic Sans MS" w:hAnsi="Comic Sans MS"/>
        </w:rPr>
        <w:t xml:space="preserve">omplaint and how the complaint </w:t>
      </w:r>
      <w:r w:rsidR="002054DB">
        <w:rPr>
          <w:rFonts w:ascii="Comic Sans MS" w:hAnsi="Comic Sans MS"/>
        </w:rPr>
        <w:t>was managed as mentioned above.</w:t>
      </w:r>
    </w:p>
    <w:p w:rsidR="00562EE5" w:rsidRDefault="00562EE5" w:rsidP="00562EE5">
      <w:pPr>
        <w:rPr>
          <w:rFonts w:ascii="Comic Sans MS" w:hAnsi="Comic Sans MS"/>
        </w:rPr>
      </w:pPr>
      <w:r w:rsidRPr="00562EE5">
        <w:rPr>
          <w:rFonts w:ascii="Comic Sans MS" w:hAnsi="Comic Sans MS"/>
        </w:rPr>
        <w:t>· The outcome of all complaints is recorded in the Summary Compla</w:t>
      </w:r>
      <w:r>
        <w:rPr>
          <w:rFonts w:ascii="Comic Sans MS" w:hAnsi="Comic Sans MS"/>
        </w:rPr>
        <w:t xml:space="preserve">ints Record which is available </w:t>
      </w:r>
      <w:r w:rsidRPr="00562EE5">
        <w:rPr>
          <w:rFonts w:ascii="Comic Sans MS" w:hAnsi="Comic Sans MS"/>
        </w:rPr>
        <w:t>for parents</w:t>
      </w:r>
      <w:r w:rsidR="002054DB">
        <w:rPr>
          <w:rFonts w:ascii="Comic Sans MS" w:hAnsi="Comic Sans MS"/>
        </w:rPr>
        <w:t>, LADO officer</w:t>
      </w:r>
      <w:r w:rsidRPr="00562EE5">
        <w:rPr>
          <w:rFonts w:ascii="Comic Sans MS" w:hAnsi="Comic Sans MS"/>
        </w:rPr>
        <w:t xml:space="preserve"> and Ofsted inspectors on request. </w:t>
      </w:r>
    </w:p>
    <w:p w:rsidR="00E1160B" w:rsidRPr="00562EE5" w:rsidRDefault="00E1160B" w:rsidP="00562EE5">
      <w:pPr>
        <w:rPr>
          <w:rFonts w:ascii="Comic Sans MS" w:hAnsi="Comic Sans MS"/>
        </w:rPr>
      </w:pPr>
      <w:r>
        <w:rPr>
          <w:rFonts w:ascii="Comic Sans MS" w:hAnsi="Comic Sans MS"/>
        </w:rPr>
        <w:t>Activity &amp; Staffing Manager for OCRA is also the Safeguarding Officer for OCRA.</w:t>
      </w:r>
    </w:p>
    <w:p w:rsidR="0005371E" w:rsidRDefault="00562EE5" w:rsidP="00562EE5">
      <w:pPr>
        <w:rPr>
          <w:rFonts w:ascii="Comic Sans MS" w:hAnsi="Comic Sans MS"/>
        </w:rPr>
      </w:pPr>
      <w:r>
        <w:rPr>
          <w:rFonts w:ascii="Comic Sans MS" w:hAnsi="Comic Sans MS"/>
        </w:rPr>
        <w:t xml:space="preserve">This policy </w:t>
      </w:r>
      <w:r w:rsidR="002709D0">
        <w:rPr>
          <w:rFonts w:ascii="Comic Sans MS" w:hAnsi="Comic Sans MS"/>
        </w:rPr>
        <w:t xml:space="preserve">is reviewed and updated annually </w:t>
      </w:r>
    </w:p>
    <w:p w:rsidR="00BF0595" w:rsidRDefault="002709D0" w:rsidP="00BF0595">
      <w:pPr>
        <w:rPr>
          <w:rFonts w:ascii="Comic Sans MS" w:hAnsi="Comic Sans MS"/>
        </w:rPr>
      </w:pPr>
      <w:r>
        <w:rPr>
          <w:rFonts w:ascii="Comic Sans MS" w:hAnsi="Comic Sans MS"/>
        </w:rPr>
        <w:t xml:space="preserve">Next update and review </w:t>
      </w:r>
    </w:p>
    <w:p w:rsidR="005750A9" w:rsidRDefault="005750A9" w:rsidP="00BF0595">
      <w:pPr>
        <w:rPr>
          <w:rFonts w:ascii="Comic Sans MS" w:hAnsi="Comic Sans MS"/>
        </w:rPr>
      </w:pPr>
      <w:r>
        <w:rPr>
          <w:rFonts w:ascii="Comic Sans MS" w:hAnsi="Comic Sans MS"/>
        </w:rPr>
        <w:t>16</w:t>
      </w:r>
      <w:r w:rsidRPr="005750A9">
        <w:rPr>
          <w:rFonts w:ascii="Comic Sans MS" w:hAnsi="Comic Sans MS"/>
          <w:vertAlign w:val="superscript"/>
        </w:rPr>
        <w:t>th</w:t>
      </w:r>
      <w:r>
        <w:rPr>
          <w:rFonts w:ascii="Comic Sans MS" w:hAnsi="Comic Sans MS"/>
        </w:rPr>
        <w:t xml:space="preserve"> April 2016</w:t>
      </w:r>
      <w:bookmarkStart w:id="0" w:name="_GoBack"/>
      <w:bookmarkEnd w:id="0"/>
    </w:p>
    <w:p w:rsidR="00BF0595" w:rsidRDefault="00BF0595" w:rsidP="00BF0595">
      <w:pPr>
        <w:rPr>
          <w:rFonts w:ascii="Comic Sans MS" w:hAnsi="Comic Sans MS"/>
        </w:rPr>
      </w:pPr>
    </w:p>
    <w:p w:rsidR="00BF0595" w:rsidRDefault="00BF0595" w:rsidP="00BF0595">
      <w:pPr>
        <w:rPr>
          <w:rFonts w:ascii="Comic Sans MS" w:hAnsi="Comic Sans MS"/>
        </w:rPr>
      </w:pPr>
      <w:r>
        <w:rPr>
          <w:rFonts w:ascii="Comic Sans MS" w:hAnsi="Comic Sans MS"/>
        </w:rPr>
        <w:t>Appendix – notes on the role of LADO</w:t>
      </w:r>
    </w:p>
    <w:p w:rsidR="0094426B" w:rsidRDefault="00BF0595" w:rsidP="00BF0595">
      <w:pPr>
        <w:pStyle w:val="NormalWeb"/>
        <w:shd w:val="clear" w:color="auto" w:fill="FFFFFF"/>
        <w:spacing w:after="0" w:line="270" w:lineRule="atLeast"/>
        <w:rPr>
          <w:rFonts w:ascii="Comic Sans MS" w:eastAsia="Times New Roman" w:hAnsi="Comic Sans MS" w:cs="Arial"/>
          <w:b/>
          <w:bCs/>
          <w:color w:val="000000"/>
          <w:sz w:val="26"/>
          <w:szCs w:val="26"/>
          <w:bdr w:val="none" w:sz="0" w:space="0" w:color="auto" w:frame="1"/>
          <w:lang w:eastAsia="en-GB"/>
        </w:rPr>
      </w:pPr>
      <w:r w:rsidRPr="00BF0595">
        <w:rPr>
          <w:rFonts w:ascii="Arial" w:eastAsia="Times New Roman" w:hAnsi="Arial" w:cs="Arial"/>
          <w:b/>
          <w:bCs/>
          <w:color w:val="000000"/>
          <w:sz w:val="26"/>
          <w:szCs w:val="26"/>
          <w:bdr w:val="none" w:sz="0" w:space="0" w:color="auto" w:frame="1"/>
          <w:lang w:eastAsia="en-GB"/>
        </w:rPr>
        <w:lastRenderedPageBreak/>
        <w:br/>
      </w:r>
    </w:p>
    <w:p w:rsidR="0094426B" w:rsidRDefault="0094426B" w:rsidP="00BF0595">
      <w:pPr>
        <w:pStyle w:val="NormalWeb"/>
        <w:shd w:val="clear" w:color="auto" w:fill="FFFFFF"/>
        <w:spacing w:after="0" w:line="270" w:lineRule="atLeast"/>
        <w:rPr>
          <w:rFonts w:ascii="Comic Sans MS" w:eastAsia="Times New Roman" w:hAnsi="Comic Sans MS" w:cs="Arial"/>
          <w:b/>
          <w:bCs/>
          <w:color w:val="000000"/>
          <w:sz w:val="26"/>
          <w:szCs w:val="26"/>
          <w:bdr w:val="none" w:sz="0" w:space="0" w:color="auto" w:frame="1"/>
          <w:lang w:eastAsia="en-GB"/>
        </w:rPr>
      </w:pPr>
    </w:p>
    <w:p w:rsidR="00BF0595" w:rsidRPr="00BF0595" w:rsidRDefault="00BF0595" w:rsidP="00BF0595">
      <w:pPr>
        <w:pStyle w:val="NormalWeb"/>
        <w:shd w:val="clear" w:color="auto" w:fill="FFFFFF"/>
        <w:spacing w:after="0" w:line="270" w:lineRule="atLeast"/>
        <w:rPr>
          <w:rFonts w:ascii="Comic Sans MS" w:eastAsia="Times New Roman" w:hAnsi="Comic Sans MS" w:cs="Arial"/>
          <w:color w:val="000000"/>
          <w:sz w:val="26"/>
          <w:szCs w:val="26"/>
          <w:lang w:eastAsia="en-GB"/>
        </w:rPr>
      </w:pPr>
      <w:r w:rsidRPr="00BF0595">
        <w:rPr>
          <w:rFonts w:ascii="Comic Sans MS" w:eastAsia="Times New Roman" w:hAnsi="Comic Sans MS" w:cs="Arial"/>
          <w:b/>
          <w:bCs/>
          <w:color w:val="000000"/>
          <w:sz w:val="26"/>
          <w:szCs w:val="26"/>
          <w:bdr w:val="none" w:sz="0" w:space="0" w:color="auto" w:frame="1"/>
          <w:lang w:eastAsia="en-GB"/>
        </w:rPr>
        <w:t>The role of the Local Authority Designated Officer (LADO) is set out in the HM Government guidance </w:t>
      </w:r>
      <w:hyperlink r:id="rId9" w:tgtFrame="_blank" w:history="1">
        <w:r w:rsidRPr="00BF0595">
          <w:rPr>
            <w:rFonts w:ascii="Comic Sans MS" w:eastAsia="Times New Roman" w:hAnsi="Comic Sans MS" w:cs="Arial"/>
            <w:b/>
            <w:bCs/>
            <w:color w:val="4CA100"/>
            <w:sz w:val="26"/>
            <w:szCs w:val="26"/>
            <w:bdr w:val="none" w:sz="0" w:space="0" w:color="auto" w:frame="1"/>
            <w:lang w:eastAsia="en-GB"/>
          </w:rPr>
          <w:t>Working Together to Safeguard Children (2013)</w:t>
        </w:r>
      </w:hyperlink>
      <w:r w:rsidRPr="00BF0595">
        <w:rPr>
          <w:rFonts w:ascii="Comic Sans MS" w:eastAsia="Times New Roman" w:hAnsi="Comic Sans MS" w:cs="Arial"/>
          <w:color w:val="000000"/>
          <w:sz w:val="26"/>
          <w:szCs w:val="26"/>
          <w:lang w:eastAsia="en-GB"/>
        </w:rPr>
        <w:t>. </w:t>
      </w:r>
      <w:r w:rsidRPr="00BF0595">
        <w:rPr>
          <w:rFonts w:ascii="Comic Sans MS" w:eastAsia="Times New Roman" w:hAnsi="Comic Sans MS" w:cs="Arial"/>
          <w:color w:val="000000"/>
          <w:sz w:val="26"/>
          <w:szCs w:val="26"/>
          <w:lang w:eastAsia="en-GB"/>
        </w:rPr>
        <w:br/>
      </w:r>
      <w:r w:rsidRPr="00BF0595">
        <w:rPr>
          <w:rFonts w:ascii="Comic Sans MS" w:eastAsia="Times New Roman" w:hAnsi="Comic Sans MS" w:cs="Arial"/>
          <w:color w:val="000000"/>
          <w:sz w:val="26"/>
          <w:szCs w:val="26"/>
          <w:lang w:eastAsia="en-GB"/>
        </w:rPr>
        <w:br/>
        <w:t>Organisational responsibilities lays out the procedures for managing allegations against people who work with children, for example, those in a position of trust, including volunteers.</w:t>
      </w:r>
      <w:r w:rsidR="0094426B">
        <w:rPr>
          <w:rFonts w:ascii="Comic Sans MS" w:eastAsia="Times New Roman" w:hAnsi="Comic Sans MS" w:cs="Arial"/>
          <w:color w:val="000000"/>
          <w:sz w:val="26"/>
          <w:szCs w:val="26"/>
          <w:lang w:eastAsia="en-GB"/>
        </w:rPr>
        <w:t xml:space="preserve"> They are also there to support and advise settings in their legal framework and requirements.</w:t>
      </w:r>
    </w:p>
    <w:p w:rsidR="00BF0595" w:rsidRDefault="00BF0595" w:rsidP="00BF0595">
      <w:pPr>
        <w:shd w:val="clear" w:color="auto" w:fill="FFFFFF"/>
        <w:spacing w:after="0" w:line="270" w:lineRule="atLeast"/>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The LADO works within Children’s Services and should be alerted to all cases in which it is alleged that a person who works with children has:</w:t>
      </w:r>
    </w:p>
    <w:p w:rsidR="0094426B" w:rsidRPr="00BF0595" w:rsidRDefault="0094426B" w:rsidP="00BF0595">
      <w:pPr>
        <w:shd w:val="clear" w:color="auto" w:fill="FFFFFF"/>
        <w:spacing w:after="0" w:line="270" w:lineRule="atLeast"/>
        <w:rPr>
          <w:rFonts w:ascii="Comic Sans MS" w:eastAsia="Times New Roman" w:hAnsi="Comic Sans MS" w:cs="Arial"/>
          <w:color w:val="000000"/>
          <w:sz w:val="26"/>
          <w:szCs w:val="26"/>
          <w:lang w:eastAsia="en-GB"/>
        </w:rPr>
      </w:pPr>
    </w:p>
    <w:p w:rsidR="00BF0595" w:rsidRPr="00BF0595" w:rsidRDefault="00BF0595" w:rsidP="00BF0595">
      <w:pPr>
        <w:numPr>
          <w:ilvl w:val="0"/>
          <w:numId w:val="1"/>
        </w:numPr>
        <w:shd w:val="clear" w:color="auto" w:fill="FFFFFF"/>
        <w:spacing w:after="0" w:line="270" w:lineRule="atLeast"/>
        <w:ind w:left="0"/>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behaved in a way that has harmed, or may have harmed, a child</w:t>
      </w:r>
    </w:p>
    <w:p w:rsidR="00BF0595" w:rsidRPr="00BF0595" w:rsidRDefault="00BF0595" w:rsidP="00BF0595">
      <w:pPr>
        <w:numPr>
          <w:ilvl w:val="0"/>
          <w:numId w:val="1"/>
        </w:numPr>
        <w:shd w:val="clear" w:color="auto" w:fill="FFFFFF"/>
        <w:spacing w:after="0" w:line="270" w:lineRule="atLeast"/>
        <w:ind w:left="0"/>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possibly committed a criminal offence against children, or related to a child</w:t>
      </w:r>
    </w:p>
    <w:p w:rsidR="00BF0595" w:rsidRDefault="00BF0595" w:rsidP="00BF0595">
      <w:pPr>
        <w:numPr>
          <w:ilvl w:val="0"/>
          <w:numId w:val="1"/>
        </w:numPr>
        <w:shd w:val="clear" w:color="auto" w:fill="FFFFFF"/>
        <w:spacing w:after="0" w:line="270" w:lineRule="atLeast"/>
        <w:ind w:left="0"/>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behaved towards a child or children in a way that indicates s/he is unsuitable to work with children</w:t>
      </w:r>
    </w:p>
    <w:p w:rsidR="0094426B" w:rsidRPr="00BF0595" w:rsidRDefault="0094426B" w:rsidP="0094426B">
      <w:pPr>
        <w:shd w:val="clear" w:color="auto" w:fill="FFFFFF"/>
        <w:spacing w:after="0" w:line="270" w:lineRule="atLeast"/>
        <w:rPr>
          <w:rFonts w:ascii="Comic Sans MS" w:eastAsia="Times New Roman" w:hAnsi="Comic Sans MS" w:cs="Arial"/>
          <w:color w:val="000000"/>
          <w:sz w:val="26"/>
          <w:szCs w:val="26"/>
          <w:lang w:eastAsia="en-GB"/>
        </w:rPr>
      </w:pPr>
    </w:p>
    <w:p w:rsidR="00BF0595" w:rsidRPr="00BF0595" w:rsidRDefault="00BF0595" w:rsidP="00BF0595">
      <w:pPr>
        <w:shd w:val="clear" w:color="auto" w:fill="FFFFFF"/>
        <w:spacing w:after="0" w:line="270" w:lineRule="atLeast"/>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The LADO role applies to paid, unpaid, volunteer, casual, agency and self-employed workers. They capture concerns, allegations or offences emanating from outside of work. The LADO is involved from the initial phase of the allegation through to the conclusion of the case.</w:t>
      </w:r>
    </w:p>
    <w:p w:rsidR="0094426B" w:rsidRDefault="00BF0595" w:rsidP="00BF0595">
      <w:pPr>
        <w:shd w:val="clear" w:color="auto" w:fill="FFFFFF"/>
        <w:spacing w:after="0" w:line="270" w:lineRule="atLeast"/>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They will provide advice, guidance and help to determine whether the allegation sits within the scope of the procedures.</w:t>
      </w:r>
      <w:r w:rsidRPr="00BF0595">
        <w:rPr>
          <w:rFonts w:ascii="Comic Sans MS" w:eastAsia="Times New Roman" w:hAnsi="Comic Sans MS" w:cs="Arial"/>
          <w:color w:val="000000"/>
          <w:sz w:val="26"/>
          <w:szCs w:val="26"/>
          <w:lang w:eastAsia="en-GB"/>
        </w:rPr>
        <w:br/>
      </w:r>
      <w:r w:rsidRPr="00BF0595">
        <w:rPr>
          <w:rFonts w:ascii="Comic Sans MS" w:eastAsia="Times New Roman" w:hAnsi="Comic Sans MS" w:cs="Arial"/>
          <w:color w:val="000000"/>
          <w:sz w:val="26"/>
          <w:szCs w:val="26"/>
          <w:lang w:eastAsia="en-GB"/>
        </w:rPr>
        <w:br/>
        <w:t>The LADO helps co-ordinate information-sharing with the right people and will also monitor and track any investigation, with the aim to resolve it as quickly as possible.</w:t>
      </w:r>
      <w:r w:rsidRPr="00BF0595">
        <w:rPr>
          <w:rFonts w:ascii="Comic Sans MS" w:eastAsia="Times New Roman" w:hAnsi="Comic Sans MS" w:cs="Arial"/>
          <w:color w:val="000000"/>
          <w:sz w:val="26"/>
          <w:szCs w:val="26"/>
          <w:lang w:eastAsia="en-GB"/>
        </w:rPr>
        <w:br/>
      </w:r>
    </w:p>
    <w:p w:rsidR="0094426B" w:rsidRDefault="00BF0595" w:rsidP="00BF0595">
      <w:pPr>
        <w:shd w:val="clear" w:color="auto" w:fill="FFFFFF"/>
        <w:spacing w:after="0" w:line="270" w:lineRule="atLeast"/>
        <w:rPr>
          <w:rFonts w:ascii="Comic Sans MS" w:eastAsia="Times New Roman" w:hAnsi="Comic Sans MS" w:cs="Arial"/>
          <w:color w:val="000000"/>
          <w:sz w:val="26"/>
          <w:szCs w:val="26"/>
          <w:lang w:eastAsia="en-GB"/>
        </w:rPr>
      </w:pPr>
      <w:r w:rsidRPr="00BF0595">
        <w:rPr>
          <w:rFonts w:ascii="Comic Sans MS" w:eastAsia="Times New Roman" w:hAnsi="Comic Sans MS" w:cs="Arial"/>
          <w:color w:val="000000"/>
          <w:sz w:val="26"/>
          <w:szCs w:val="26"/>
          <w:lang w:eastAsia="en-GB"/>
        </w:rPr>
        <w:t>If you need to contact your Local Authority Designated Officer (LADO), please consult your </w:t>
      </w:r>
      <w:hyperlink r:id="rId10" w:history="1">
        <w:r w:rsidRPr="00BF0595">
          <w:rPr>
            <w:rFonts w:ascii="Comic Sans MS" w:eastAsia="Times New Roman" w:hAnsi="Comic Sans MS" w:cs="Arial"/>
            <w:color w:val="4CA100"/>
            <w:sz w:val="26"/>
            <w:szCs w:val="26"/>
            <w:bdr w:val="none" w:sz="0" w:space="0" w:color="auto" w:frame="1"/>
            <w:lang w:eastAsia="en-GB"/>
          </w:rPr>
          <w:t>Local Safeguarding Children Board (LSCB)</w:t>
        </w:r>
      </w:hyperlink>
      <w:r w:rsidRPr="00BF0595">
        <w:rPr>
          <w:rFonts w:ascii="Comic Sans MS" w:eastAsia="Times New Roman" w:hAnsi="Comic Sans MS" w:cs="Arial"/>
          <w:color w:val="000000"/>
          <w:sz w:val="26"/>
          <w:szCs w:val="26"/>
          <w:lang w:eastAsia="en-GB"/>
        </w:rPr>
        <w:t> </w:t>
      </w:r>
    </w:p>
    <w:p w:rsidR="00BF0595" w:rsidRPr="0094426B" w:rsidRDefault="0094426B" w:rsidP="00BF0595">
      <w:pPr>
        <w:shd w:val="clear" w:color="auto" w:fill="FFFFFF"/>
        <w:spacing w:after="0" w:line="270" w:lineRule="atLeast"/>
        <w:rPr>
          <w:rFonts w:ascii="Comic Sans MS" w:eastAsia="Times New Roman" w:hAnsi="Comic Sans MS" w:cs="Arial"/>
          <w:i/>
          <w:color w:val="000000"/>
          <w:u w:val="single"/>
          <w:lang w:eastAsia="en-GB"/>
        </w:rPr>
      </w:pPr>
      <w:r w:rsidRPr="0094426B">
        <w:rPr>
          <w:rFonts w:ascii="Arial" w:hAnsi="Arial" w:cs="Arial"/>
          <w:b/>
          <w:bCs/>
          <w:i/>
          <w:color w:val="000000"/>
          <w:u w:val="single"/>
        </w:rPr>
        <w:t>Exeter (01392) 384964 or email</w:t>
      </w:r>
      <w:r w:rsidRPr="0094426B">
        <w:rPr>
          <w:rStyle w:val="apple-converted-space"/>
          <w:rFonts w:ascii="Arial" w:hAnsi="Arial" w:cs="Arial"/>
          <w:b/>
          <w:bCs/>
          <w:i/>
          <w:color w:val="000000"/>
          <w:u w:val="single"/>
        </w:rPr>
        <w:t> </w:t>
      </w:r>
      <w:hyperlink r:id="rId11" w:history="1">
        <w:r w:rsidRPr="0094426B">
          <w:rPr>
            <w:rStyle w:val="Hyperlink"/>
            <w:rFonts w:ascii="Arial" w:hAnsi="Arial" w:cs="Arial"/>
            <w:b/>
            <w:bCs/>
            <w:i/>
            <w:color w:val="730063"/>
          </w:rPr>
          <w:t>ladosecure-mailbox@devon.gov.uk</w:t>
        </w:r>
      </w:hyperlink>
    </w:p>
    <w:p w:rsidR="0094426B" w:rsidRDefault="0094426B" w:rsidP="00BF0595">
      <w:pPr>
        <w:shd w:val="clear" w:color="auto" w:fill="FFFFFF"/>
        <w:spacing w:after="0" w:line="270" w:lineRule="atLeast"/>
        <w:rPr>
          <w:rFonts w:ascii="Comic Sans MS" w:eastAsia="Times New Roman" w:hAnsi="Comic Sans MS" w:cs="Arial"/>
          <w:color w:val="000000"/>
          <w:sz w:val="26"/>
          <w:szCs w:val="26"/>
          <w:lang w:eastAsia="en-GB"/>
        </w:rPr>
      </w:pPr>
    </w:p>
    <w:p w:rsidR="0094426B" w:rsidRDefault="0094426B" w:rsidP="00BF0595">
      <w:pPr>
        <w:shd w:val="clear" w:color="auto" w:fill="FFFFFF"/>
        <w:spacing w:after="0" w:line="270" w:lineRule="atLeast"/>
        <w:rPr>
          <w:rFonts w:ascii="Comic Sans MS" w:eastAsia="Times New Roman" w:hAnsi="Comic Sans MS" w:cs="Arial"/>
          <w:color w:val="000000"/>
          <w:sz w:val="26"/>
          <w:szCs w:val="26"/>
          <w:lang w:eastAsia="en-GB"/>
        </w:rPr>
      </w:pPr>
    </w:p>
    <w:p w:rsidR="0094426B" w:rsidRDefault="0094426B" w:rsidP="00BF0595">
      <w:pPr>
        <w:shd w:val="clear" w:color="auto" w:fill="FFFFFF"/>
        <w:spacing w:after="0" w:line="270" w:lineRule="atLeast"/>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 xml:space="preserve">OCRA </w:t>
      </w:r>
    </w:p>
    <w:p w:rsidR="0094426B" w:rsidRPr="00BF0595" w:rsidRDefault="0094426B" w:rsidP="00BF0595">
      <w:pPr>
        <w:shd w:val="clear" w:color="auto" w:fill="FFFFFF"/>
        <w:spacing w:after="0" w:line="270" w:lineRule="atLeast"/>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15</w:t>
      </w:r>
      <w:r w:rsidRPr="0094426B">
        <w:rPr>
          <w:rFonts w:ascii="Comic Sans MS" w:eastAsia="Times New Roman" w:hAnsi="Comic Sans MS" w:cs="Arial"/>
          <w:color w:val="000000"/>
          <w:sz w:val="26"/>
          <w:szCs w:val="26"/>
          <w:vertAlign w:val="superscript"/>
          <w:lang w:eastAsia="en-GB"/>
        </w:rPr>
        <w:t>th</w:t>
      </w:r>
      <w:r>
        <w:rPr>
          <w:rFonts w:ascii="Comic Sans MS" w:eastAsia="Times New Roman" w:hAnsi="Comic Sans MS" w:cs="Arial"/>
          <w:color w:val="000000"/>
          <w:sz w:val="26"/>
          <w:szCs w:val="26"/>
          <w:lang w:eastAsia="en-GB"/>
        </w:rPr>
        <w:t xml:space="preserve"> April 2015</w:t>
      </w:r>
    </w:p>
    <w:p w:rsidR="002709D0" w:rsidRPr="00BF0595" w:rsidRDefault="002709D0" w:rsidP="00562EE5">
      <w:pPr>
        <w:rPr>
          <w:rFonts w:ascii="Comic Sans MS" w:hAnsi="Comic Sans MS"/>
        </w:rPr>
      </w:pPr>
    </w:p>
    <w:p w:rsidR="00BF0595" w:rsidRPr="00BF0595" w:rsidRDefault="00BF0595" w:rsidP="00562EE5">
      <w:pPr>
        <w:rPr>
          <w:rFonts w:ascii="Comic Sans MS" w:hAnsi="Comic Sans MS"/>
        </w:rPr>
      </w:pPr>
    </w:p>
    <w:sectPr w:rsidR="00BF0595" w:rsidRPr="00BF0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32A3"/>
    <w:multiLevelType w:val="multilevel"/>
    <w:tmpl w:val="A38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41A89"/>
    <w:multiLevelType w:val="hybridMultilevel"/>
    <w:tmpl w:val="8638A93C"/>
    <w:lvl w:ilvl="0" w:tplc="5428EDA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C134E"/>
    <w:multiLevelType w:val="hybridMultilevel"/>
    <w:tmpl w:val="C3A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E5"/>
    <w:rsid w:val="002054DB"/>
    <w:rsid w:val="002709D0"/>
    <w:rsid w:val="00520B45"/>
    <w:rsid w:val="00562EE5"/>
    <w:rsid w:val="00572616"/>
    <w:rsid w:val="005750A9"/>
    <w:rsid w:val="00604B46"/>
    <w:rsid w:val="006A7FE5"/>
    <w:rsid w:val="0094426B"/>
    <w:rsid w:val="00A47A4C"/>
    <w:rsid w:val="00BF0595"/>
    <w:rsid w:val="00E1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F1AF-2D8B-42F3-B864-FFF1D18B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595"/>
    <w:rPr>
      <w:rFonts w:ascii="Times New Roman" w:hAnsi="Times New Roman" w:cs="Times New Roman"/>
      <w:sz w:val="24"/>
      <w:szCs w:val="24"/>
    </w:rPr>
  </w:style>
  <w:style w:type="paragraph" w:styleId="ListParagraph">
    <w:name w:val="List Paragraph"/>
    <w:basedOn w:val="Normal"/>
    <w:uiPriority w:val="34"/>
    <w:qFormat/>
    <w:rsid w:val="00572616"/>
    <w:pPr>
      <w:ind w:left="720"/>
      <w:contextualSpacing/>
    </w:pPr>
  </w:style>
  <w:style w:type="character" w:customStyle="1" w:styleId="apple-converted-space">
    <w:name w:val="apple-converted-space"/>
    <w:basedOn w:val="DefaultParagraphFont"/>
    <w:rsid w:val="0094426B"/>
  </w:style>
  <w:style w:type="character" w:styleId="Hyperlink">
    <w:name w:val="Hyperlink"/>
    <w:basedOn w:val="DefaultParagraphFont"/>
    <w:uiPriority w:val="99"/>
    <w:semiHidden/>
    <w:unhideWhenUsed/>
    <w:rsid w:val="00944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Osecure-mailbox@devon.gov.uk" TargetMode="External"/><Relationship Id="rId5" Type="http://schemas.openxmlformats.org/officeDocument/2006/relationships/styles" Target="styles.xml"/><Relationship Id="rId10" Type="http://schemas.openxmlformats.org/officeDocument/2006/relationships/hyperlink" Target="http://www.safenetwork.org.uk/training_and_awareness/Pages/lscbs.aspx" TargetMode="External"/><Relationship Id="rId4" Type="http://schemas.openxmlformats.org/officeDocument/2006/relationships/numbering" Target="numbering.xml"/><Relationship Id="rId9" Type="http://schemas.openxmlformats.org/officeDocument/2006/relationships/hyperlink" Target="http://webarchive.nationalarchives.gov.uk/20130401151715/https:/www.education.gov.uk/publications/standard/publicationDetail/Page1/DFE-0003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BDD3DEE04764899FEF22EA38DEB0E" ma:contentTypeVersion="0" ma:contentTypeDescription="Create a new document." ma:contentTypeScope="" ma:versionID="03e31941ad9e16629675e0f47693a434">
  <xsd:schema xmlns:xsd="http://www.w3.org/2001/XMLSchema" xmlns:xs="http://www.w3.org/2001/XMLSchema" xmlns:p="http://schemas.microsoft.com/office/2006/metadata/properties" targetNamespace="http://schemas.microsoft.com/office/2006/metadata/properties" ma:root="true" ma:fieldsID="cd15dc17ee3f2b1dbb12c0a9e599bb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351DD-5A7B-41A4-A615-13B7BFBC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6F3AB4-64DE-4AC1-8A88-5EB01552FFAE}">
  <ds:schemaRefs>
    <ds:schemaRef ds:uri="http://schemas.microsoft.com/sharepoint/v3/contenttype/forms"/>
  </ds:schemaRefs>
</ds:datastoreItem>
</file>

<file path=customXml/itemProps3.xml><?xml version="1.0" encoding="utf-8"?>
<ds:datastoreItem xmlns:ds="http://schemas.openxmlformats.org/officeDocument/2006/customXml" ds:itemID="{C74FE5A0-48A9-43EF-AA8C-578ED75AA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SueDoidge</dc:creator>
  <cp:lastModifiedBy>Sue Doidge</cp:lastModifiedBy>
  <cp:revision>6</cp:revision>
  <dcterms:created xsi:type="dcterms:W3CDTF">2015-04-15T11:40:00Z</dcterms:created>
  <dcterms:modified xsi:type="dcterms:W3CDTF">2015-04-16T07:18:00Z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0x01010003CBDD3DEE04764899FEF22EA38DEB0E</vt:lpwstr>
  </property>
</Properties>
</file>